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C1D9" w14:textId="77777777" w:rsidR="0069532C" w:rsidRDefault="0069532C" w:rsidP="0069532C">
      <w:pPr>
        <w:pStyle w:val="Heading1"/>
        <w:spacing w:after="0" w:line="240" w:lineRule="auto"/>
        <w:rPr>
          <w:rFonts w:ascii="Quattrocento Sans" w:eastAsia="Quattrocento Sans" w:hAnsi="Quattrocento Sans" w:cs="Quattrocento Sans"/>
          <w:b w:val="0"/>
          <w:color w:val="000000"/>
          <w:sz w:val="20"/>
          <w:szCs w:val="20"/>
        </w:rPr>
      </w:pPr>
      <w:r>
        <w:t>Privacy statement</w:t>
      </w:r>
    </w:p>
    <w:p w14:paraId="29FB6139" w14:textId="77777777" w:rsidR="0069532C" w:rsidRDefault="0069532C" w:rsidP="0069532C">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p>
    <w:p w14:paraId="2BCD94CF" w14:textId="77777777" w:rsidR="0069532C" w:rsidRDefault="0069532C" w:rsidP="0069532C">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Consciously or unconsciously, you share personal data with us. We believe it is important that your personal data is handled with care. That is why we have set out in this statement how we handle your personal data and what rights you have. If you have any questions after reading this statement, please do not hesitate to send your question by email to: PRIVACY@</w:t>
      </w:r>
      <w:r>
        <w:rPr>
          <w:rFonts w:ascii="Calibri" w:eastAsia="Calibri" w:hAnsi="Calibri" w:cs="Calibri"/>
        </w:rPr>
        <w:t>ASSOCATION</w:t>
      </w:r>
      <w:r>
        <w:rPr>
          <w:rFonts w:ascii="Calibri" w:eastAsia="Calibri" w:hAnsi="Calibri" w:cs="Calibri"/>
          <w:color w:val="000000"/>
        </w:rPr>
        <w:t>.NL.</w:t>
      </w:r>
    </w:p>
    <w:p w14:paraId="08D29F85" w14:textId="77777777" w:rsidR="0069532C" w:rsidRDefault="0069532C" w:rsidP="0069532C">
      <w:pPr>
        <w:pBdr>
          <w:top w:val="nil"/>
          <w:left w:val="nil"/>
          <w:bottom w:val="nil"/>
          <w:right w:val="nil"/>
          <w:between w:val="nil"/>
        </w:pBdr>
        <w:spacing w:after="0" w:line="240" w:lineRule="auto"/>
        <w:rPr>
          <w:rFonts w:ascii="Calibri" w:eastAsia="Calibri" w:hAnsi="Calibri" w:cs="Calibri"/>
          <w:color w:val="000000"/>
        </w:rPr>
      </w:pPr>
    </w:p>
    <w:p w14:paraId="133E6E63" w14:textId="241596EA" w:rsidR="0069532C" w:rsidRDefault="0069532C" w:rsidP="0069532C">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In the table below you can quickly and easily find for what purpose we collect which personal data from you, how long we keep it and who may receive this personal data from us. THE TABLE CAN BE ADAPTED/EXTENDED DEPENDING ON THE SITUATION</w:t>
      </w:r>
      <w:r>
        <w:rPr>
          <w:rFonts w:ascii="Calibri" w:eastAsia="Calibri" w:hAnsi="Calibri" w:cs="Calibri"/>
          <w:color w:val="000000"/>
        </w:rPr>
        <w:t>.</w:t>
      </w:r>
    </w:p>
    <w:p w14:paraId="5D1D80DD" w14:textId="77777777" w:rsidR="0069532C" w:rsidRDefault="0069532C" w:rsidP="0069532C">
      <w:pPr>
        <w:pBdr>
          <w:top w:val="nil"/>
          <w:left w:val="nil"/>
          <w:bottom w:val="nil"/>
          <w:right w:val="nil"/>
          <w:between w:val="nil"/>
        </w:pBdr>
        <w:spacing w:after="0" w:line="240" w:lineRule="auto"/>
        <w:rPr>
          <w:rFonts w:ascii="Calibri" w:eastAsia="Calibri" w:hAnsi="Calibri" w:cs="Calibri"/>
          <w:color w:val="000000"/>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800"/>
        <w:gridCol w:w="90"/>
        <w:gridCol w:w="1620"/>
        <w:gridCol w:w="1890"/>
        <w:gridCol w:w="1800"/>
      </w:tblGrid>
      <w:tr w:rsidR="0069532C" w14:paraId="1F7F8D38" w14:textId="77777777" w:rsidTr="0069532C">
        <w:tc>
          <w:tcPr>
            <w:tcW w:w="2065" w:type="dxa"/>
          </w:tcPr>
          <w:p w14:paraId="4FE58144" w14:textId="77777777" w:rsidR="0069532C" w:rsidRPr="0069532C" w:rsidRDefault="0069532C" w:rsidP="00312952">
            <w:pPr>
              <w:pBdr>
                <w:top w:val="nil"/>
                <w:left w:val="nil"/>
                <w:bottom w:val="nil"/>
                <w:right w:val="nil"/>
                <w:between w:val="nil"/>
              </w:pBdr>
              <w:rPr>
                <w:rFonts w:asciiTheme="minorHAnsi" w:hAnsiTheme="minorHAnsi" w:cstheme="minorHAnsi"/>
                <w:b/>
                <w:color w:val="000000"/>
              </w:rPr>
            </w:pPr>
            <w:r w:rsidRPr="0069532C">
              <w:rPr>
                <w:rFonts w:asciiTheme="minorHAnsi" w:hAnsiTheme="minorHAnsi" w:cstheme="minorHAnsi"/>
                <w:b/>
                <w:color w:val="000000"/>
              </w:rPr>
              <w:t>Goal</w:t>
            </w:r>
          </w:p>
        </w:tc>
        <w:tc>
          <w:tcPr>
            <w:tcW w:w="1890" w:type="dxa"/>
            <w:gridSpan w:val="2"/>
          </w:tcPr>
          <w:p w14:paraId="329CE585" w14:textId="77777777" w:rsidR="0069532C" w:rsidRPr="0069532C" w:rsidRDefault="0069532C" w:rsidP="00312952">
            <w:pPr>
              <w:pBdr>
                <w:top w:val="nil"/>
                <w:left w:val="nil"/>
                <w:bottom w:val="nil"/>
                <w:right w:val="nil"/>
                <w:between w:val="nil"/>
              </w:pBdr>
              <w:rPr>
                <w:rFonts w:asciiTheme="minorHAnsi" w:hAnsiTheme="minorHAnsi" w:cstheme="minorHAnsi"/>
                <w:b/>
                <w:color w:val="000000"/>
              </w:rPr>
            </w:pPr>
            <w:r w:rsidRPr="0069532C">
              <w:rPr>
                <w:rFonts w:asciiTheme="minorHAnsi" w:hAnsiTheme="minorHAnsi" w:cstheme="minorHAnsi"/>
                <w:b/>
                <w:color w:val="000000"/>
              </w:rPr>
              <w:t>Type of personal information</w:t>
            </w:r>
          </w:p>
        </w:tc>
        <w:tc>
          <w:tcPr>
            <w:tcW w:w="1620" w:type="dxa"/>
          </w:tcPr>
          <w:p w14:paraId="481DF4A9" w14:textId="77777777" w:rsidR="0069532C" w:rsidRPr="0069532C" w:rsidRDefault="0069532C" w:rsidP="00312952">
            <w:pPr>
              <w:pBdr>
                <w:top w:val="nil"/>
                <w:left w:val="nil"/>
                <w:bottom w:val="nil"/>
                <w:right w:val="nil"/>
                <w:between w:val="nil"/>
              </w:pBdr>
              <w:rPr>
                <w:rFonts w:asciiTheme="minorHAnsi" w:hAnsiTheme="minorHAnsi" w:cstheme="minorHAnsi"/>
                <w:b/>
                <w:color w:val="000000"/>
              </w:rPr>
            </w:pPr>
            <w:r w:rsidRPr="0069532C">
              <w:rPr>
                <w:rFonts w:asciiTheme="minorHAnsi" w:hAnsiTheme="minorHAnsi" w:cstheme="minorHAnsi"/>
                <w:b/>
                <w:color w:val="000000"/>
              </w:rPr>
              <w:t>Basis</w:t>
            </w:r>
          </w:p>
        </w:tc>
        <w:tc>
          <w:tcPr>
            <w:tcW w:w="1890" w:type="dxa"/>
          </w:tcPr>
          <w:p w14:paraId="403FCCF7" w14:textId="77777777" w:rsidR="0069532C" w:rsidRPr="0069532C" w:rsidRDefault="0069532C" w:rsidP="00312952">
            <w:pPr>
              <w:pBdr>
                <w:top w:val="nil"/>
                <w:left w:val="nil"/>
                <w:bottom w:val="nil"/>
                <w:right w:val="nil"/>
                <w:between w:val="nil"/>
              </w:pBdr>
              <w:rPr>
                <w:rFonts w:asciiTheme="minorHAnsi" w:hAnsiTheme="minorHAnsi" w:cstheme="minorHAnsi"/>
                <w:b/>
                <w:color w:val="000000"/>
              </w:rPr>
            </w:pPr>
            <w:r w:rsidRPr="0069532C">
              <w:rPr>
                <w:rFonts w:asciiTheme="minorHAnsi" w:hAnsiTheme="minorHAnsi" w:cstheme="minorHAnsi"/>
                <w:b/>
                <w:color w:val="000000"/>
              </w:rPr>
              <w:t>Retention period</w:t>
            </w:r>
          </w:p>
        </w:tc>
        <w:tc>
          <w:tcPr>
            <w:tcW w:w="1800" w:type="dxa"/>
          </w:tcPr>
          <w:p w14:paraId="6AA6E3D7"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b/>
                <w:color w:val="000000"/>
              </w:rPr>
              <w:t xml:space="preserve">Recipients </w:t>
            </w:r>
          </w:p>
        </w:tc>
      </w:tr>
      <w:tr w:rsidR="0069532C" w14:paraId="2160538F" w14:textId="77777777" w:rsidTr="0069532C">
        <w:tc>
          <w:tcPr>
            <w:tcW w:w="2065" w:type="dxa"/>
          </w:tcPr>
          <w:p w14:paraId="7B595636"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Find out if you can become a member</w:t>
            </w:r>
          </w:p>
          <w:p w14:paraId="2D4D50A7" w14:textId="77777777" w:rsidR="0069532C" w:rsidRPr="0069532C" w:rsidRDefault="0069532C" w:rsidP="00312952">
            <w:pPr>
              <w:pBdr>
                <w:top w:val="nil"/>
                <w:left w:val="nil"/>
                <w:bottom w:val="nil"/>
                <w:right w:val="nil"/>
                <w:between w:val="nil"/>
              </w:pBdr>
              <w:rPr>
                <w:rFonts w:asciiTheme="minorHAnsi" w:hAnsiTheme="minorHAnsi" w:cstheme="minorHAnsi"/>
              </w:rPr>
            </w:pPr>
          </w:p>
          <w:p w14:paraId="0A1BD40A" w14:textId="77777777" w:rsidR="0069532C" w:rsidRPr="0069532C" w:rsidRDefault="0069532C" w:rsidP="00312952">
            <w:pPr>
              <w:pBdr>
                <w:top w:val="nil"/>
                <w:left w:val="nil"/>
                <w:bottom w:val="nil"/>
                <w:right w:val="nil"/>
                <w:between w:val="nil"/>
              </w:pBdr>
              <w:rPr>
                <w:rFonts w:asciiTheme="minorHAnsi" w:hAnsiTheme="minorHAnsi" w:cstheme="minorHAnsi"/>
                <w:i/>
                <w:color w:val="000000"/>
              </w:rPr>
            </w:pPr>
            <w:r w:rsidRPr="0069532C">
              <w:rPr>
                <w:rFonts w:asciiTheme="minorHAnsi" w:hAnsiTheme="minorHAnsi" w:cstheme="minorHAnsi"/>
                <w:i/>
              </w:rPr>
              <w:t>a</w:t>
            </w:r>
            <w:r w:rsidRPr="0069532C">
              <w:rPr>
                <w:rFonts w:asciiTheme="minorHAnsi" w:hAnsiTheme="minorHAnsi" w:cstheme="minorHAnsi"/>
                <w:i/>
                <w:color w:val="000000"/>
              </w:rPr>
              <w:t>nd</w:t>
            </w:r>
          </w:p>
          <w:p w14:paraId="68A22E0A" w14:textId="77777777" w:rsidR="0069532C" w:rsidRPr="0069532C" w:rsidRDefault="0069532C" w:rsidP="00312952">
            <w:pPr>
              <w:pBdr>
                <w:top w:val="nil"/>
                <w:left w:val="nil"/>
                <w:bottom w:val="nil"/>
                <w:right w:val="nil"/>
                <w:between w:val="nil"/>
              </w:pBdr>
              <w:rPr>
                <w:rFonts w:asciiTheme="minorHAnsi" w:hAnsiTheme="minorHAnsi" w:cstheme="minorHAnsi"/>
                <w:i/>
              </w:rPr>
            </w:pPr>
          </w:p>
          <w:p w14:paraId="30CD2E7E"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executing the membership agreement.</w:t>
            </w:r>
          </w:p>
        </w:tc>
        <w:tc>
          <w:tcPr>
            <w:tcW w:w="1890" w:type="dxa"/>
            <w:gridSpan w:val="2"/>
          </w:tcPr>
          <w:p w14:paraId="4A7D7116"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Name</w:t>
            </w:r>
          </w:p>
          <w:p w14:paraId="4968469D"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 xml:space="preserve">Surname </w:t>
            </w:r>
          </w:p>
          <w:p w14:paraId="4069C4E9"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Address</w:t>
            </w:r>
          </w:p>
          <w:p w14:paraId="34B3EA40"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Date of birth</w:t>
            </w:r>
          </w:p>
          <w:p w14:paraId="752E574A"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Phone number</w:t>
            </w:r>
          </w:p>
          <w:p w14:paraId="0DD79B03"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 xml:space="preserve">E-mail </w:t>
            </w:r>
            <w:proofErr w:type="spellStart"/>
            <w:r w:rsidRPr="0069532C">
              <w:rPr>
                <w:rFonts w:asciiTheme="minorHAnsi" w:hAnsiTheme="minorHAnsi" w:cstheme="minorHAnsi"/>
                <w:color w:val="000000"/>
              </w:rPr>
              <w:t>adress</w:t>
            </w:r>
            <w:proofErr w:type="spellEnd"/>
          </w:p>
          <w:p w14:paraId="23626F93" w14:textId="77777777" w:rsidR="0069532C" w:rsidRPr="0069532C" w:rsidRDefault="0069532C" w:rsidP="00312952">
            <w:pPr>
              <w:pBdr>
                <w:top w:val="nil"/>
                <w:left w:val="nil"/>
                <w:bottom w:val="nil"/>
                <w:right w:val="nil"/>
                <w:between w:val="nil"/>
              </w:pBdr>
              <w:ind w:left="163"/>
              <w:rPr>
                <w:rFonts w:asciiTheme="minorHAnsi" w:hAnsiTheme="minorHAnsi" w:cstheme="minorHAnsi"/>
                <w:color w:val="000000"/>
              </w:rPr>
            </w:pPr>
            <w:r w:rsidRPr="0069532C">
              <w:rPr>
                <w:rFonts w:asciiTheme="minorHAnsi" w:hAnsiTheme="minorHAnsi" w:cstheme="minorHAnsi"/>
                <w:i/>
                <w:smallCaps/>
                <w:color w:val="000000"/>
                <w:highlight w:val="lightGray"/>
              </w:rPr>
              <w:t>&lt;EXTEND IF NECESSARY &gt;</w:t>
            </w:r>
          </w:p>
        </w:tc>
        <w:tc>
          <w:tcPr>
            <w:tcW w:w="1620" w:type="dxa"/>
          </w:tcPr>
          <w:p w14:paraId="125F17B2"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Execution of agreement </w:t>
            </w:r>
          </w:p>
        </w:tc>
        <w:tc>
          <w:tcPr>
            <w:tcW w:w="1890" w:type="dxa"/>
          </w:tcPr>
          <w:p w14:paraId="651CD177"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If you become a member during the term of the agreement. If you do not become a member, your data will be deleted as soon as possible within 6 months</w:t>
            </w:r>
          </w:p>
        </w:tc>
        <w:tc>
          <w:tcPr>
            <w:tcW w:w="1800" w:type="dxa"/>
          </w:tcPr>
          <w:p w14:paraId="1D9CBF37"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Not applicable </w:t>
            </w:r>
          </w:p>
        </w:tc>
      </w:tr>
      <w:tr w:rsidR="0069532C" w14:paraId="66633D85" w14:textId="77777777" w:rsidTr="0069532C">
        <w:tc>
          <w:tcPr>
            <w:tcW w:w="2065" w:type="dxa"/>
          </w:tcPr>
          <w:p w14:paraId="07725FBB"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Administration</w:t>
            </w:r>
          </w:p>
        </w:tc>
        <w:tc>
          <w:tcPr>
            <w:tcW w:w="1890" w:type="dxa"/>
            <w:gridSpan w:val="2"/>
          </w:tcPr>
          <w:p w14:paraId="49CF470D"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Name</w:t>
            </w:r>
          </w:p>
          <w:p w14:paraId="2FE58774"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Surname</w:t>
            </w:r>
          </w:p>
          <w:p w14:paraId="138A3CCB"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Address</w:t>
            </w:r>
          </w:p>
          <w:p w14:paraId="394AEE72"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Phone number</w:t>
            </w:r>
          </w:p>
          <w:p w14:paraId="0AAA55D2"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Email address</w:t>
            </w:r>
          </w:p>
          <w:p w14:paraId="43AB1AED"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Bank information</w:t>
            </w:r>
          </w:p>
          <w:p w14:paraId="1634D46F"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Payment information</w:t>
            </w:r>
          </w:p>
          <w:p w14:paraId="03C6741B" w14:textId="77777777" w:rsidR="0069532C" w:rsidRPr="0069532C" w:rsidRDefault="0069532C" w:rsidP="00312952">
            <w:pPr>
              <w:pBdr>
                <w:top w:val="nil"/>
                <w:left w:val="nil"/>
                <w:bottom w:val="nil"/>
                <w:right w:val="nil"/>
                <w:between w:val="nil"/>
              </w:pBdr>
              <w:ind w:left="163"/>
              <w:rPr>
                <w:rFonts w:asciiTheme="minorHAnsi" w:hAnsiTheme="minorHAnsi" w:cstheme="minorHAnsi"/>
                <w:color w:val="000000"/>
              </w:rPr>
            </w:pPr>
            <w:r w:rsidRPr="0069532C">
              <w:rPr>
                <w:rFonts w:asciiTheme="minorHAnsi" w:hAnsiTheme="minorHAnsi" w:cstheme="minorHAnsi"/>
                <w:i/>
                <w:smallCaps/>
                <w:color w:val="000000"/>
                <w:highlight w:val="lightGray"/>
              </w:rPr>
              <w:t>&lt;EXTEND IF NECESSARY&gt;</w:t>
            </w:r>
          </w:p>
        </w:tc>
        <w:tc>
          <w:tcPr>
            <w:tcW w:w="1620" w:type="dxa"/>
          </w:tcPr>
          <w:p w14:paraId="6F60D1C0"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Execution of agreement</w:t>
            </w:r>
          </w:p>
        </w:tc>
        <w:tc>
          <w:tcPr>
            <w:tcW w:w="1890" w:type="dxa"/>
          </w:tcPr>
          <w:p w14:paraId="705B9773"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During the duration of the agreement and till 2 years after the end of the agreement. After that only for financial administration for 7 more years. </w:t>
            </w:r>
          </w:p>
        </w:tc>
        <w:tc>
          <w:tcPr>
            <w:tcW w:w="1800" w:type="dxa"/>
          </w:tcPr>
          <w:p w14:paraId="04CE1BC7"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Treasurer </w:t>
            </w:r>
          </w:p>
          <w:p w14:paraId="720C64A7"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accountant</w:t>
            </w:r>
          </w:p>
          <w:p w14:paraId="607E3FD2"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tax authorities</w:t>
            </w:r>
          </w:p>
        </w:tc>
      </w:tr>
      <w:tr w:rsidR="0069532C" w14:paraId="65C9483C" w14:textId="77777777" w:rsidTr="0069532C">
        <w:tc>
          <w:tcPr>
            <w:tcW w:w="2065" w:type="dxa"/>
          </w:tcPr>
          <w:p w14:paraId="083BF62E" w14:textId="77777777" w:rsidR="0069532C" w:rsidRPr="0069532C" w:rsidRDefault="0069532C" w:rsidP="00312952">
            <w:pPr>
              <w:pBdr>
                <w:top w:val="nil"/>
                <w:left w:val="nil"/>
                <w:bottom w:val="nil"/>
                <w:right w:val="nil"/>
                <w:between w:val="nil"/>
              </w:pBdr>
              <w:ind w:left="163"/>
              <w:rPr>
                <w:rFonts w:asciiTheme="minorHAnsi" w:hAnsiTheme="minorHAnsi" w:cstheme="minorHAnsi"/>
                <w:i/>
                <w:smallCaps/>
                <w:color w:val="000000"/>
                <w:highlight w:val="lightGray"/>
              </w:rPr>
            </w:pPr>
            <w:r w:rsidRPr="0069532C">
              <w:rPr>
                <w:rFonts w:asciiTheme="minorHAnsi" w:hAnsiTheme="minorHAnsi" w:cstheme="minorHAnsi"/>
                <w:i/>
                <w:smallCaps/>
                <w:color w:val="000000"/>
                <w:highlight w:val="lightGray"/>
              </w:rPr>
              <w:t>IF NECESSARY: (THINK ABOUT ASSOCIATION CLOTHING)</w:t>
            </w:r>
          </w:p>
          <w:p w14:paraId="7F5FF489"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rPr>
              <w:t>T</w:t>
            </w:r>
            <w:r w:rsidRPr="0069532C">
              <w:rPr>
                <w:rFonts w:asciiTheme="minorHAnsi" w:hAnsiTheme="minorHAnsi" w:cstheme="minorHAnsi"/>
                <w:color w:val="000000"/>
              </w:rPr>
              <w:t>he transaction and sending of purchases</w:t>
            </w:r>
          </w:p>
        </w:tc>
        <w:tc>
          <w:tcPr>
            <w:tcW w:w="1890" w:type="dxa"/>
            <w:gridSpan w:val="2"/>
          </w:tcPr>
          <w:p w14:paraId="1F3523F5"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Name</w:t>
            </w:r>
          </w:p>
          <w:p w14:paraId="54B12EF7"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Surname</w:t>
            </w:r>
          </w:p>
          <w:p w14:paraId="2C63A614"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Address</w:t>
            </w:r>
          </w:p>
          <w:p w14:paraId="05E719C5"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Phone number</w:t>
            </w:r>
          </w:p>
          <w:p w14:paraId="0DD45F81"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Email address</w:t>
            </w:r>
          </w:p>
          <w:p w14:paraId="27608F89"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Bank information</w:t>
            </w:r>
          </w:p>
          <w:p w14:paraId="3E6F5309"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Payment information</w:t>
            </w:r>
          </w:p>
          <w:p w14:paraId="4FD1590F" w14:textId="77777777" w:rsidR="0069532C" w:rsidRPr="0069532C" w:rsidRDefault="0069532C" w:rsidP="00312952">
            <w:pPr>
              <w:pBdr>
                <w:top w:val="nil"/>
                <w:left w:val="nil"/>
                <w:bottom w:val="nil"/>
                <w:right w:val="nil"/>
                <w:between w:val="nil"/>
              </w:pBdr>
              <w:ind w:left="163"/>
              <w:rPr>
                <w:rFonts w:asciiTheme="minorHAnsi" w:hAnsiTheme="minorHAnsi" w:cstheme="minorHAnsi"/>
                <w:color w:val="000000"/>
              </w:rPr>
            </w:pPr>
          </w:p>
        </w:tc>
        <w:tc>
          <w:tcPr>
            <w:tcW w:w="1620" w:type="dxa"/>
          </w:tcPr>
          <w:p w14:paraId="2D5277A8"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Execution of agreement</w:t>
            </w:r>
          </w:p>
        </w:tc>
        <w:tc>
          <w:tcPr>
            <w:tcW w:w="1890" w:type="dxa"/>
          </w:tcPr>
          <w:p w14:paraId="4FC52E63"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During the duration of the agreement and till 2 years after the end of the agreement. After that only for financial administration for 7 more years.</w:t>
            </w:r>
          </w:p>
        </w:tc>
        <w:tc>
          <w:tcPr>
            <w:tcW w:w="1800" w:type="dxa"/>
          </w:tcPr>
          <w:p w14:paraId="5A917B4F"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Producer</w:t>
            </w:r>
          </w:p>
          <w:p w14:paraId="1A345C65"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Transporter</w:t>
            </w:r>
          </w:p>
        </w:tc>
      </w:tr>
      <w:tr w:rsidR="0069532C" w14:paraId="24F982F9" w14:textId="77777777" w:rsidTr="00312952">
        <w:tc>
          <w:tcPr>
            <w:tcW w:w="2065" w:type="dxa"/>
          </w:tcPr>
          <w:p w14:paraId="700FC0C7"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lastRenderedPageBreak/>
              <w:t xml:space="preserve">Sending digital messages and </w:t>
            </w:r>
            <w:r w:rsidRPr="0069532C">
              <w:rPr>
                <w:rFonts w:asciiTheme="minorHAnsi" w:hAnsiTheme="minorHAnsi" w:cstheme="minorHAnsi"/>
              </w:rPr>
              <w:t>newsletters</w:t>
            </w:r>
          </w:p>
        </w:tc>
        <w:tc>
          <w:tcPr>
            <w:tcW w:w="1800" w:type="dxa"/>
          </w:tcPr>
          <w:p w14:paraId="27637F04"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Name</w:t>
            </w:r>
          </w:p>
          <w:p w14:paraId="2F0C8582"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Surname</w:t>
            </w:r>
          </w:p>
          <w:p w14:paraId="0E6AA9E4"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Email address</w:t>
            </w:r>
          </w:p>
          <w:p w14:paraId="2D044541" w14:textId="77777777" w:rsidR="0069532C" w:rsidRPr="0069532C" w:rsidRDefault="0069532C" w:rsidP="00312952">
            <w:pPr>
              <w:pBdr>
                <w:top w:val="nil"/>
                <w:left w:val="nil"/>
                <w:bottom w:val="nil"/>
                <w:right w:val="nil"/>
                <w:between w:val="nil"/>
              </w:pBdr>
              <w:ind w:left="163"/>
              <w:rPr>
                <w:rFonts w:asciiTheme="minorHAnsi" w:hAnsiTheme="minorHAnsi" w:cstheme="minorHAnsi"/>
                <w:color w:val="000000"/>
              </w:rPr>
            </w:pPr>
          </w:p>
        </w:tc>
        <w:tc>
          <w:tcPr>
            <w:tcW w:w="1710" w:type="dxa"/>
            <w:gridSpan w:val="2"/>
          </w:tcPr>
          <w:p w14:paraId="17E195A6"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Execution of agreement </w:t>
            </w:r>
            <w:r w:rsidRPr="0069532C">
              <w:rPr>
                <w:rFonts w:asciiTheme="minorHAnsi" w:hAnsiTheme="minorHAnsi" w:cstheme="minorHAnsi"/>
                <w:b/>
                <w:i/>
                <w:smallCaps/>
                <w:color w:val="000000"/>
              </w:rPr>
              <w:t>ATTENTION: IF THERE ARE FINANCIAL STATEMENTS, AGREEMENT IS NECESSARY</w:t>
            </w:r>
          </w:p>
        </w:tc>
        <w:tc>
          <w:tcPr>
            <w:tcW w:w="1890" w:type="dxa"/>
          </w:tcPr>
          <w:p w14:paraId="4436BC46"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proofErr w:type="gramStart"/>
            <w:r w:rsidRPr="0069532C">
              <w:rPr>
                <w:rFonts w:asciiTheme="minorHAnsi" w:hAnsiTheme="minorHAnsi" w:cstheme="minorHAnsi"/>
                <w:color w:val="000000"/>
              </w:rPr>
              <w:t>As long as</w:t>
            </w:r>
            <w:proofErr w:type="gramEnd"/>
            <w:r w:rsidRPr="0069532C">
              <w:rPr>
                <w:rFonts w:asciiTheme="minorHAnsi" w:hAnsiTheme="minorHAnsi" w:cstheme="minorHAnsi"/>
                <w:color w:val="000000"/>
              </w:rPr>
              <w:t xml:space="preserve"> the duration of the membership</w:t>
            </w:r>
          </w:p>
        </w:tc>
        <w:tc>
          <w:tcPr>
            <w:tcW w:w="1800" w:type="dxa"/>
          </w:tcPr>
          <w:p w14:paraId="02E1A166"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E-</w:t>
            </w:r>
            <w:proofErr w:type="spellStart"/>
            <w:r w:rsidRPr="0069532C">
              <w:rPr>
                <w:rFonts w:asciiTheme="minorHAnsi" w:hAnsiTheme="minorHAnsi" w:cstheme="minorHAnsi"/>
                <w:color w:val="000000"/>
              </w:rPr>
              <w:t>marketingtools</w:t>
            </w:r>
            <w:proofErr w:type="spellEnd"/>
          </w:p>
        </w:tc>
      </w:tr>
      <w:tr w:rsidR="0069532C" w14:paraId="2A2C97CE" w14:textId="77777777" w:rsidTr="00312952">
        <w:tc>
          <w:tcPr>
            <w:tcW w:w="2065" w:type="dxa"/>
          </w:tcPr>
          <w:p w14:paraId="132257CA"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Sending messages to third parties </w:t>
            </w:r>
          </w:p>
        </w:tc>
        <w:tc>
          <w:tcPr>
            <w:tcW w:w="1800" w:type="dxa"/>
          </w:tcPr>
          <w:p w14:paraId="278E95E2"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Name</w:t>
            </w:r>
          </w:p>
          <w:p w14:paraId="2418CD1B"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Surname</w:t>
            </w:r>
          </w:p>
          <w:p w14:paraId="66813BA7"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Email address</w:t>
            </w:r>
          </w:p>
          <w:p w14:paraId="06DA7460" w14:textId="77777777" w:rsidR="0069532C" w:rsidRPr="0069532C" w:rsidRDefault="0069532C" w:rsidP="00312952">
            <w:pPr>
              <w:pBdr>
                <w:top w:val="nil"/>
                <w:left w:val="nil"/>
                <w:bottom w:val="nil"/>
                <w:right w:val="nil"/>
                <w:between w:val="nil"/>
              </w:pBdr>
              <w:ind w:left="163"/>
              <w:rPr>
                <w:rFonts w:asciiTheme="minorHAnsi" w:hAnsiTheme="minorHAnsi" w:cstheme="minorHAnsi"/>
                <w:color w:val="000000"/>
              </w:rPr>
            </w:pPr>
          </w:p>
        </w:tc>
        <w:tc>
          <w:tcPr>
            <w:tcW w:w="1710" w:type="dxa"/>
            <w:gridSpan w:val="2"/>
          </w:tcPr>
          <w:p w14:paraId="05AF4046"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Consent </w:t>
            </w:r>
          </w:p>
        </w:tc>
        <w:tc>
          <w:tcPr>
            <w:tcW w:w="1890" w:type="dxa"/>
          </w:tcPr>
          <w:p w14:paraId="2F417627"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proofErr w:type="gramStart"/>
            <w:r w:rsidRPr="0069532C">
              <w:rPr>
                <w:rFonts w:asciiTheme="minorHAnsi" w:hAnsiTheme="minorHAnsi" w:cstheme="minorHAnsi"/>
                <w:color w:val="000000"/>
              </w:rPr>
              <w:t>As long as</w:t>
            </w:r>
            <w:proofErr w:type="gramEnd"/>
            <w:r w:rsidRPr="0069532C">
              <w:rPr>
                <w:rFonts w:asciiTheme="minorHAnsi" w:hAnsiTheme="minorHAnsi" w:cstheme="minorHAnsi"/>
                <w:color w:val="000000"/>
              </w:rPr>
              <w:t xml:space="preserve"> the duration of membership</w:t>
            </w:r>
          </w:p>
        </w:tc>
        <w:tc>
          <w:tcPr>
            <w:tcW w:w="1800" w:type="dxa"/>
          </w:tcPr>
          <w:p w14:paraId="7D5E7CE6"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Sponsors</w:t>
            </w:r>
          </w:p>
          <w:p w14:paraId="2CEA6F61"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Partners</w:t>
            </w:r>
          </w:p>
          <w:p w14:paraId="38BF9E67"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Other Association</w:t>
            </w:r>
          </w:p>
        </w:tc>
      </w:tr>
      <w:tr w:rsidR="0069532C" w14:paraId="62BAFFFC" w14:textId="77777777" w:rsidTr="00312952">
        <w:tc>
          <w:tcPr>
            <w:tcW w:w="2065" w:type="dxa"/>
          </w:tcPr>
          <w:p w14:paraId="0BC89122"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To improve our digital services</w:t>
            </w:r>
          </w:p>
        </w:tc>
        <w:tc>
          <w:tcPr>
            <w:tcW w:w="1800" w:type="dxa"/>
          </w:tcPr>
          <w:p w14:paraId="287469EB"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Cookies (For more info check the cookie statement)</w:t>
            </w:r>
          </w:p>
          <w:p w14:paraId="1510286D"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IP-information</w:t>
            </w:r>
          </w:p>
          <w:p w14:paraId="27EB9F16" w14:textId="77777777" w:rsidR="0069532C" w:rsidRPr="0069532C" w:rsidRDefault="0069532C" w:rsidP="00312952">
            <w:pPr>
              <w:pBdr>
                <w:top w:val="nil"/>
                <w:left w:val="nil"/>
                <w:bottom w:val="nil"/>
                <w:right w:val="nil"/>
                <w:between w:val="nil"/>
              </w:pBdr>
              <w:ind w:left="163"/>
              <w:rPr>
                <w:rFonts w:asciiTheme="minorHAnsi" w:hAnsiTheme="minorHAnsi" w:cstheme="minorHAnsi"/>
                <w:color w:val="000000"/>
              </w:rPr>
            </w:pPr>
          </w:p>
        </w:tc>
        <w:tc>
          <w:tcPr>
            <w:tcW w:w="1710" w:type="dxa"/>
            <w:gridSpan w:val="2"/>
          </w:tcPr>
          <w:p w14:paraId="1542DF65"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Consent</w:t>
            </w:r>
          </w:p>
        </w:tc>
        <w:tc>
          <w:tcPr>
            <w:tcW w:w="1890" w:type="dxa"/>
          </w:tcPr>
          <w:p w14:paraId="4180D559"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Every time the website is visited</w:t>
            </w:r>
          </w:p>
          <w:p w14:paraId="06857EE4"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p>
        </w:tc>
        <w:tc>
          <w:tcPr>
            <w:tcW w:w="1800" w:type="dxa"/>
          </w:tcPr>
          <w:p w14:paraId="4A61B636"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Website management</w:t>
            </w:r>
          </w:p>
          <w:p w14:paraId="2198171A" w14:textId="77777777" w:rsidR="0069532C" w:rsidRPr="0069532C" w:rsidRDefault="0069532C" w:rsidP="00312952">
            <w:pPr>
              <w:numPr>
                <w:ilvl w:val="0"/>
                <w:numId w:val="2"/>
              </w:numPr>
              <w:pBdr>
                <w:top w:val="nil"/>
                <w:left w:val="nil"/>
                <w:bottom w:val="nil"/>
                <w:right w:val="nil"/>
                <w:between w:val="nil"/>
              </w:pBdr>
              <w:spacing w:after="0" w:line="240" w:lineRule="auto"/>
              <w:ind w:left="162" w:hanging="180"/>
              <w:rPr>
                <w:rFonts w:asciiTheme="minorHAnsi" w:hAnsiTheme="minorHAnsi" w:cstheme="minorHAnsi"/>
                <w:color w:val="000000"/>
              </w:rPr>
            </w:pPr>
            <w:r w:rsidRPr="0069532C">
              <w:rPr>
                <w:rFonts w:asciiTheme="minorHAnsi" w:hAnsiTheme="minorHAnsi" w:cstheme="minorHAnsi"/>
                <w:color w:val="000000"/>
              </w:rPr>
              <w:t>Analytics tools</w:t>
            </w:r>
          </w:p>
        </w:tc>
      </w:tr>
      <w:tr w:rsidR="0069532C" w14:paraId="64CCEF11" w14:textId="77777777" w:rsidTr="00312952">
        <w:tc>
          <w:tcPr>
            <w:tcW w:w="2065" w:type="dxa"/>
          </w:tcPr>
          <w:p w14:paraId="3AFB4196"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After termination of membership. For </w:t>
            </w:r>
            <w:proofErr w:type="gramStart"/>
            <w:r w:rsidRPr="0069532C">
              <w:rPr>
                <w:rFonts w:asciiTheme="minorHAnsi" w:hAnsiTheme="minorHAnsi" w:cstheme="minorHAnsi"/>
                <w:color w:val="000000"/>
              </w:rPr>
              <w:t>example</w:t>
            </w:r>
            <w:proofErr w:type="gramEnd"/>
            <w:r w:rsidRPr="0069532C">
              <w:rPr>
                <w:rFonts w:asciiTheme="minorHAnsi" w:hAnsiTheme="minorHAnsi" w:cstheme="minorHAnsi"/>
                <w:color w:val="000000"/>
              </w:rPr>
              <w:t xml:space="preserve"> for a reunion or special event.</w:t>
            </w:r>
          </w:p>
        </w:tc>
        <w:tc>
          <w:tcPr>
            <w:tcW w:w="1800" w:type="dxa"/>
          </w:tcPr>
          <w:p w14:paraId="540FE591"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Name</w:t>
            </w:r>
          </w:p>
          <w:p w14:paraId="00E6CFDC"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Surname</w:t>
            </w:r>
          </w:p>
          <w:p w14:paraId="31C0D8C7"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Address</w:t>
            </w:r>
          </w:p>
          <w:p w14:paraId="4E492A6D"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Phone number</w:t>
            </w:r>
          </w:p>
          <w:p w14:paraId="67ED7EA9" w14:textId="77777777" w:rsidR="0069532C" w:rsidRPr="0069532C" w:rsidRDefault="0069532C" w:rsidP="00312952">
            <w:pPr>
              <w:numPr>
                <w:ilvl w:val="0"/>
                <w:numId w:val="1"/>
              </w:numPr>
              <w:pBdr>
                <w:top w:val="nil"/>
                <w:left w:val="nil"/>
                <w:bottom w:val="nil"/>
                <w:right w:val="nil"/>
                <w:between w:val="nil"/>
              </w:pBdr>
              <w:spacing w:after="0" w:line="240" w:lineRule="auto"/>
              <w:ind w:left="163" w:hanging="163"/>
              <w:rPr>
                <w:rFonts w:asciiTheme="minorHAnsi" w:hAnsiTheme="minorHAnsi" w:cstheme="minorHAnsi"/>
                <w:color w:val="000000"/>
              </w:rPr>
            </w:pPr>
            <w:r w:rsidRPr="0069532C">
              <w:rPr>
                <w:rFonts w:asciiTheme="minorHAnsi" w:hAnsiTheme="minorHAnsi" w:cstheme="minorHAnsi"/>
                <w:color w:val="000000"/>
              </w:rPr>
              <w:t>E-mail address</w:t>
            </w:r>
          </w:p>
          <w:p w14:paraId="1D210080" w14:textId="77777777" w:rsidR="0069532C" w:rsidRPr="0069532C" w:rsidRDefault="0069532C" w:rsidP="00312952">
            <w:pPr>
              <w:pBdr>
                <w:top w:val="nil"/>
                <w:left w:val="nil"/>
                <w:bottom w:val="nil"/>
                <w:right w:val="nil"/>
                <w:between w:val="nil"/>
              </w:pBdr>
              <w:ind w:left="163"/>
              <w:rPr>
                <w:rFonts w:asciiTheme="minorHAnsi" w:hAnsiTheme="minorHAnsi" w:cstheme="minorHAnsi"/>
                <w:color w:val="000000"/>
              </w:rPr>
            </w:pPr>
          </w:p>
        </w:tc>
        <w:tc>
          <w:tcPr>
            <w:tcW w:w="1710" w:type="dxa"/>
            <w:gridSpan w:val="2"/>
          </w:tcPr>
          <w:p w14:paraId="161CDF95"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Consent</w:t>
            </w:r>
          </w:p>
        </w:tc>
        <w:tc>
          <w:tcPr>
            <w:tcW w:w="1890" w:type="dxa"/>
          </w:tcPr>
          <w:p w14:paraId="6CBA09A1"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proofErr w:type="gramStart"/>
            <w:r w:rsidRPr="0069532C">
              <w:rPr>
                <w:rFonts w:asciiTheme="minorHAnsi" w:hAnsiTheme="minorHAnsi" w:cstheme="minorHAnsi"/>
                <w:color w:val="000000"/>
              </w:rPr>
              <w:t>As long as</w:t>
            </w:r>
            <w:proofErr w:type="gramEnd"/>
            <w:r w:rsidRPr="0069532C">
              <w:rPr>
                <w:rFonts w:asciiTheme="minorHAnsi" w:hAnsiTheme="minorHAnsi" w:cstheme="minorHAnsi"/>
                <w:color w:val="000000"/>
              </w:rPr>
              <w:t xml:space="preserve"> permission is not terminated</w:t>
            </w:r>
          </w:p>
        </w:tc>
        <w:tc>
          <w:tcPr>
            <w:tcW w:w="1800" w:type="dxa"/>
          </w:tcPr>
          <w:p w14:paraId="38104FAA" w14:textId="77777777" w:rsidR="0069532C" w:rsidRPr="0069532C" w:rsidRDefault="0069532C" w:rsidP="00312952">
            <w:pPr>
              <w:pBdr>
                <w:top w:val="nil"/>
                <w:left w:val="nil"/>
                <w:bottom w:val="nil"/>
                <w:right w:val="nil"/>
                <w:between w:val="nil"/>
              </w:pBdr>
              <w:rPr>
                <w:rFonts w:asciiTheme="minorHAnsi" w:hAnsiTheme="minorHAnsi" w:cstheme="minorHAnsi"/>
                <w:color w:val="000000"/>
              </w:rPr>
            </w:pPr>
            <w:r w:rsidRPr="0069532C">
              <w:rPr>
                <w:rFonts w:asciiTheme="minorHAnsi" w:hAnsiTheme="minorHAnsi" w:cstheme="minorHAnsi"/>
                <w:color w:val="000000"/>
              </w:rPr>
              <w:t xml:space="preserve">Not applicable </w:t>
            </w:r>
          </w:p>
        </w:tc>
      </w:tr>
    </w:tbl>
    <w:p w14:paraId="24FC55DD" w14:textId="77777777" w:rsidR="0069532C" w:rsidRDefault="0069532C" w:rsidP="0069532C">
      <w:pPr>
        <w:pBdr>
          <w:top w:val="nil"/>
          <w:left w:val="nil"/>
          <w:bottom w:val="nil"/>
          <w:right w:val="nil"/>
          <w:between w:val="nil"/>
        </w:pBdr>
        <w:spacing w:after="0" w:line="240" w:lineRule="auto"/>
        <w:rPr>
          <w:rFonts w:ascii="Calibri" w:eastAsia="Calibri" w:hAnsi="Calibri" w:cs="Calibri"/>
          <w:b/>
          <w:color w:val="000000"/>
        </w:rPr>
      </w:pPr>
    </w:p>
    <w:p w14:paraId="7F76CE55" w14:textId="77777777" w:rsidR="0069532C" w:rsidRPr="0069532C" w:rsidRDefault="0069532C" w:rsidP="0069532C">
      <w:pPr>
        <w:rPr>
          <w:b/>
          <w:bCs/>
        </w:rPr>
      </w:pPr>
      <w:r w:rsidRPr="0069532C">
        <w:rPr>
          <w:b/>
          <w:bCs/>
        </w:rPr>
        <w:t>Cookies</w:t>
      </w:r>
    </w:p>
    <w:p w14:paraId="3FB616E5" w14:textId="3A3B0101" w:rsidR="0069532C" w:rsidRPr="0069532C" w:rsidRDefault="0069532C" w:rsidP="0069532C">
      <w:pPr>
        <w:rPr>
          <w:rFonts w:asciiTheme="minorHAnsi" w:hAnsiTheme="minorHAnsi" w:cstheme="minorHAnsi"/>
        </w:rPr>
      </w:pPr>
      <w:r w:rsidRPr="0069532C">
        <w:rPr>
          <w:rFonts w:asciiTheme="minorHAnsi" w:hAnsiTheme="minorHAnsi" w:cstheme="minorHAnsi"/>
        </w:rPr>
        <w:t xml:space="preserve">A cookie is a small text file that is sent along with the pages of a website and is stored by the browser on your computer, </w:t>
      </w:r>
      <w:proofErr w:type="gramStart"/>
      <w:r w:rsidRPr="0069532C">
        <w:rPr>
          <w:rFonts w:asciiTheme="minorHAnsi" w:hAnsiTheme="minorHAnsi" w:cstheme="minorHAnsi"/>
        </w:rPr>
        <w:t>tablet</w:t>
      </w:r>
      <w:proofErr w:type="gramEnd"/>
      <w:r w:rsidRPr="0069532C">
        <w:rPr>
          <w:rFonts w:asciiTheme="minorHAnsi" w:hAnsiTheme="minorHAnsi" w:cstheme="minorHAnsi"/>
        </w:rPr>
        <w:t xml:space="preserve"> or mobile phone. We use cookies to provide you with more service when visiting our websites, making them easier to use. Cookies ensure, for example, that you can remain logged in to a website or that your preferences, such as location and language settings, are remembered. Thanks to cookies, we can see how often our websites - and which pages - are viewed by visitors.</w:t>
      </w:r>
    </w:p>
    <w:p w14:paraId="47991BC5" w14:textId="77777777" w:rsidR="0069532C" w:rsidRPr="0069532C" w:rsidRDefault="0069532C" w:rsidP="0069532C">
      <w:pPr>
        <w:rPr>
          <w:rFonts w:asciiTheme="minorHAnsi" w:hAnsiTheme="minorHAnsi" w:cstheme="minorHAnsi"/>
        </w:rPr>
      </w:pPr>
      <w:r w:rsidRPr="0069532C">
        <w:rPr>
          <w:rFonts w:asciiTheme="minorHAnsi" w:hAnsiTheme="minorHAnsi" w:cstheme="minorHAnsi"/>
        </w:rPr>
        <w:t xml:space="preserve">Before placing certain cookies, you must first give permission before these cookies can be used. This permission is not necessary if and insofar as it concerns technically necessary (functional) cookies and analytical cookies, within the meaning of the applicable legislation, such as Article 11.7a paragraph 3 of the Telecommunications Act and the </w:t>
      </w:r>
      <w:proofErr w:type="spellStart"/>
      <w:r w:rsidRPr="0069532C">
        <w:rPr>
          <w:rFonts w:asciiTheme="minorHAnsi" w:hAnsiTheme="minorHAnsi" w:cstheme="minorHAnsi"/>
        </w:rPr>
        <w:t>ePrivacy</w:t>
      </w:r>
      <w:proofErr w:type="spellEnd"/>
      <w:r w:rsidRPr="0069532C">
        <w:rPr>
          <w:rFonts w:asciiTheme="minorHAnsi" w:hAnsiTheme="minorHAnsi" w:cstheme="minorHAnsi"/>
        </w:rPr>
        <w:t xml:space="preserve"> Regulation.</w:t>
      </w:r>
    </w:p>
    <w:p w14:paraId="57CB2078" w14:textId="77777777" w:rsidR="0069532C" w:rsidRPr="0069532C" w:rsidRDefault="0069532C" w:rsidP="0069532C">
      <w:pPr>
        <w:rPr>
          <w:rFonts w:asciiTheme="minorHAnsi" w:hAnsiTheme="minorHAnsi" w:cstheme="minorHAnsi"/>
        </w:rPr>
      </w:pPr>
      <w:r w:rsidRPr="0069532C">
        <w:rPr>
          <w:rFonts w:asciiTheme="minorHAnsi" w:hAnsiTheme="minorHAnsi" w:cstheme="minorHAnsi"/>
        </w:rPr>
        <w:t>You can always withdraw your consent to cookies by changing your internet settings. More information about switching on and off and removing cookies can be found in the Help function of your browser.</w:t>
      </w:r>
    </w:p>
    <w:p w14:paraId="26A97582" w14:textId="77777777" w:rsidR="0069532C" w:rsidRDefault="0069532C" w:rsidP="0069532C">
      <w:pPr>
        <w:pBdr>
          <w:top w:val="nil"/>
          <w:left w:val="nil"/>
          <w:bottom w:val="nil"/>
          <w:right w:val="nil"/>
          <w:between w:val="nil"/>
        </w:pBdr>
        <w:spacing w:after="0" w:line="240" w:lineRule="auto"/>
        <w:rPr>
          <w:rFonts w:ascii="Calibri" w:eastAsia="Calibri" w:hAnsi="Calibri" w:cs="Calibri"/>
          <w:b/>
          <w:color w:val="000000"/>
        </w:rPr>
      </w:pPr>
    </w:p>
    <w:p w14:paraId="470E3DB2" w14:textId="77777777" w:rsidR="0069532C" w:rsidRDefault="0069532C">
      <w:pPr>
        <w:rPr>
          <w:rFonts w:ascii="Calibri" w:eastAsia="Calibri" w:hAnsi="Calibri" w:cs="Calibri"/>
          <w:b/>
          <w:color w:val="000000"/>
        </w:rPr>
      </w:pPr>
      <w:r>
        <w:rPr>
          <w:rFonts w:ascii="Calibri" w:eastAsia="Calibri" w:hAnsi="Calibri" w:cs="Calibri"/>
          <w:b/>
          <w:color w:val="000000"/>
        </w:rPr>
        <w:br w:type="page"/>
      </w:r>
    </w:p>
    <w:p w14:paraId="4E0DD4DE" w14:textId="3DB0EA03" w:rsidR="0069532C" w:rsidRPr="0069532C" w:rsidRDefault="0069532C" w:rsidP="0069532C">
      <w:pPr>
        <w:rPr>
          <w:rFonts w:asciiTheme="minorHAnsi" w:hAnsiTheme="minorHAnsi" w:cstheme="minorHAnsi"/>
          <w:b/>
          <w:bCs/>
        </w:rPr>
      </w:pPr>
      <w:r w:rsidRPr="0069532C">
        <w:rPr>
          <w:rFonts w:asciiTheme="minorHAnsi" w:hAnsiTheme="minorHAnsi" w:cstheme="minorHAnsi"/>
          <w:b/>
          <w:bCs/>
        </w:rPr>
        <w:lastRenderedPageBreak/>
        <w:t>Provision of personal data to third parties</w:t>
      </w:r>
    </w:p>
    <w:p w14:paraId="32EDAEB0" w14:textId="04A25E8E" w:rsidR="0069532C" w:rsidRPr="0069532C" w:rsidRDefault="0069532C" w:rsidP="0069532C">
      <w:pPr>
        <w:rPr>
          <w:rFonts w:asciiTheme="minorHAnsi" w:hAnsiTheme="minorHAnsi" w:cstheme="minorHAnsi"/>
        </w:rPr>
      </w:pPr>
      <w:r w:rsidRPr="0069532C">
        <w:rPr>
          <w:rFonts w:asciiTheme="minorHAnsi" w:hAnsiTheme="minorHAnsi" w:cstheme="minorHAnsi"/>
        </w:rPr>
        <w:t>Without your permission, the Association will only provide your personal data to third parties if this is necessary for the execution of the Agreement that the Association has with you, unless the Association is legally obliged to provide your personal data to these third parties. In the table at the beginning of the privacy statement you will find an overview of the situations in which personal data is provided to third parties.</w:t>
      </w:r>
    </w:p>
    <w:p w14:paraId="635373AC" w14:textId="15030223" w:rsidR="0069532C" w:rsidRDefault="0069532C" w:rsidP="0069532C">
      <w:pPr>
        <w:rPr>
          <w:rFonts w:ascii="Calibri" w:eastAsia="Calibri" w:hAnsi="Calibri" w:cs="Calibri"/>
          <w:b/>
        </w:rPr>
      </w:pPr>
      <w:r>
        <w:rPr>
          <w:rFonts w:ascii="Calibri" w:eastAsia="Calibri" w:hAnsi="Calibri" w:cs="Calibri"/>
          <w:b/>
        </w:rPr>
        <w:t xml:space="preserve">Access, </w:t>
      </w:r>
      <w:r>
        <w:rPr>
          <w:rFonts w:ascii="Calibri" w:eastAsia="Calibri" w:hAnsi="Calibri" w:cs="Calibri"/>
          <w:b/>
        </w:rPr>
        <w:t>correction,</w:t>
      </w:r>
      <w:r>
        <w:rPr>
          <w:rFonts w:ascii="Calibri" w:eastAsia="Calibri" w:hAnsi="Calibri" w:cs="Calibri"/>
          <w:b/>
        </w:rPr>
        <w:t xml:space="preserve"> and deletion of personal data</w:t>
      </w:r>
    </w:p>
    <w:p w14:paraId="1389703E" w14:textId="77777777" w:rsidR="0069532C" w:rsidRDefault="0069532C" w:rsidP="0069532C">
      <w:pPr>
        <w:rPr>
          <w:rFonts w:ascii="Calibri" w:eastAsia="Calibri" w:hAnsi="Calibri" w:cs="Calibri"/>
          <w:b/>
        </w:rPr>
      </w:pPr>
      <w:r>
        <w:rPr>
          <w:rFonts w:ascii="Calibri" w:eastAsia="Calibri" w:hAnsi="Calibri" w:cs="Calibri"/>
        </w:rPr>
        <w:t xml:space="preserve">You have the right to request the Association to inspect your personal data (unless the Association is not obliged to provide this inspection </w:t>
      </w:r>
      <w:proofErr w:type="gramStart"/>
      <w:r>
        <w:rPr>
          <w:rFonts w:ascii="Calibri" w:eastAsia="Calibri" w:hAnsi="Calibri" w:cs="Calibri"/>
        </w:rPr>
        <w:t>on the basis of</w:t>
      </w:r>
      <w:proofErr w:type="gramEnd"/>
      <w:r>
        <w:rPr>
          <w:rFonts w:ascii="Calibri" w:eastAsia="Calibri" w:hAnsi="Calibri" w:cs="Calibri"/>
        </w:rPr>
        <w:t xml:space="preserve"> the General Data Protection Regulation (GDPR)) and to have your data supplemented, deleted or protected. You must identify yourself with such a request. If you wish for your data to be deleted, the Association will pass this deletion on to all other organizations that have received the relevant data from the Association.</w:t>
      </w:r>
    </w:p>
    <w:p w14:paraId="1AA3BD70" w14:textId="77777777" w:rsidR="0069532C" w:rsidRDefault="0069532C" w:rsidP="0069532C">
      <w:pPr>
        <w:rPr>
          <w:rFonts w:ascii="Calibri" w:eastAsia="Calibri" w:hAnsi="Calibri" w:cs="Calibri"/>
          <w:b/>
        </w:rPr>
      </w:pPr>
      <w:r>
        <w:rPr>
          <w:rFonts w:ascii="Calibri" w:eastAsia="Calibri" w:hAnsi="Calibri" w:cs="Calibri"/>
          <w:b/>
        </w:rPr>
        <w:t>Security personal data</w:t>
      </w:r>
    </w:p>
    <w:p w14:paraId="16A72D09" w14:textId="77777777" w:rsidR="0069532C" w:rsidRDefault="0069532C" w:rsidP="0069532C">
      <w:pPr>
        <w:rPr>
          <w:rFonts w:ascii="Calibri" w:eastAsia="Calibri" w:hAnsi="Calibri" w:cs="Calibri"/>
        </w:rPr>
      </w:pPr>
      <w:r>
        <w:rPr>
          <w:rFonts w:ascii="Calibri" w:eastAsia="Calibri" w:hAnsi="Calibri" w:cs="Calibri"/>
        </w:rPr>
        <w:t xml:space="preserve">The Association takes appropriate measures to protect your personal data against loss, unauthorized access, </w:t>
      </w:r>
      <w:proofErr w:type="gramStart"/>
      <w:r>
        <w:rPr>
          <w:rFonts w:ascii="Calibri" w:eastAsia="Calibri" w:hAnsi="Calibri" w:cs="Calibri"/>
        </w:rPr>
        <w:t>publication</w:t>
      </w:r>
      <w:proofErr w:type="gramEnd"/>
      <w:r>
        <w:rPr>
          <w:rFonts w:ascii="Calibri" w:eastAsia="Calibri" w:hAnsi="Calibri" w:cs="Calibri"/>
        </w:rPr>
        <w:t xml:space="preserve"> and unlawful processing. In this way we ensure that only the necessary persons have access to your data, that access to the personal data is protected and that our security measures are checked regularly.</w:t>
      </w:r>
    </w:p>
    <w:p w14:paraId="2677605A" w14:textId="77777777" w:rsidR="0069532C" w:rsidRDefault="0069532C" w:rsidP="0069532C">
      <w:pPr>
        <w:rPr>
          <w:rFonts w:ascii="Calibri" w:eastAsia="Calibri" w:hAnsi="Calibri" w:cs="Calibri"/>
          <w:b/>
        </w:rPr>
      </w:pPr>
      <w:r>
        <w:rPr>
          <w:rFonts w:ascii="Calibri" w:eastAsia="Calibri" w:hAnsi="Calibri" w:cs="Calibri"/>
          <w:b/>
        </w:rPr>
        <w:t>Minors</w:t>
      </w:r>
    </w:p>
    <w:p w14:paraId="4CB82B5F" w14:textId="77777777" w:rsidR="0069532C" w:rsidRDefault="0069532C" w:rsidP="0069532C">
      <w:pPr>
        <w:rPr>
          <w:rFonts w:ascii="Calibri" w:eastAsia="Calibri" w:hAnsi="Calibri" w:cs="Calibri"/>
        </w:rPr>
      </w:pPr>
      <w:r>
        <w:rPr>
          <w:rFonts w:ascii="Calibri" w:eastAsia="Calibri" w:hAnsi="Calibri" w:cs="Calibri"/>
        </w:rPr>
        <w:t>If you wish to register as a minor, you must provide explicit permission from your parent or guardian.</w:t>
      </w:r>
    </w:p>
    <w:p w14:paraId="5064AAB6" w14:textId="77777777" w:rsidR="0069532C" w:rsidRDefault="0069532C" w:rsidP="0069532C">
      <w:pPr>
        <w:rPr>
          <w:rFonts w:ascii="Calibri" w:eastAsia="Calibri" w:hAnsi="Calibri" w:cs="Calibri"/>
          <w:b/>
        </w:rPr>
      </w:pPr>
      <w:r>
        <w:rPr>
          <w:rFonts w:ascii="Calibri" w:eastAsia="Calibri" w:hAnsi="Calibri" w:cs="Calibri"/>
          <w:b/>
        </w:rPr>
        <w:t>Links to other websites</w:t>
      </w:r>
    </w:p>
    <w:p w14:paraId="40F5E1BB" w14:textId="77777777" w:rsidR="0069532C" w:rsidRDefault="0069532C" w:rsidP="0069532C">
      <w:pPr>
        <w:rPr>
          <w:rFonts w:ascii="Calibri" w:eastAsia="Calibri" w:hAnsi="Calibri" w:cs="Calibri"/>
        </w:rPr>
      </w:pPr>
      <w:r>
        <w:rPr>
          <w:rFonts w:ascii="Calibri" w:eastAsia="Calibri" w:hAnsi="Calibri" w:cs="Calibri"/>
        </w:rPr>
        <w:t>The website may contain links to other websites. This Privacy Statement only applies to the websites of the Association. Other websites may have their own privacy policies. The Association advises you to always consult the relevant privacy statement of those websites before using other websites.</w:t>
      </w:r>
    </w:p>
    <w:p w14:paraId="33E1A611" w14:textId="77777777" w:rsidR="0069532C" w:rsidRDefault="0069532C" w:rsidP="0069532C">
      <w:pPr>
        <w:rPr>
          <w:rFonts w:ascii="Calibri" w:eastAsia="Calibri" w:hAnsi="Calibri" w:cs="Calibri"/>
          <w:b/>
        </w:rPr>
      </w:pPr>
      <w:r>
        <w:rPr>
          <w:rFonts w:ascii="Calibri" w:eastAsia="Calibri" w:hAnsi="Calibri" w:cs="Calibri"/>
          <w:b/>
        </w:rPr>
        <w:t>Change of privacy policy</w:t>
      </w:r>
    </w:p>
    <w:p w14:paraId="72AC9990" w14:textId="77777777" w:rsidR="0069532C" w:rsidRDefault="0069532C" w:rsidP="0069532C">
      <w:pPr>
        <w:rPr>
          <w:rFonts w:ascii="Calibri" w:eastAsia="Calibri" w:hAnsi="Calibri" w:cs="Calibri"/>
        </w:rPr>
      </w:pPr>
      <w:r>
        <w:rPr>
          <w:rFonts w:ascii="Calibri" w:eastAsia="Calibri" w:hAnsi="Calibri" w:cs="Calibri"/>
        </w:rPr>
        <w:t xml:space="preserve">The Association updates its privacy policy from time to time to keep it </w:t>
      </w:r>
      <w:proofErr w:type="gramStart"/>
      <w:r>
        <w:rPr>
          <w:rFonts w:ascii="Calibri" w:eastAsia="Calibri" w:hAnsi="Calibri" w:cs="Calibri"/>
        </w:rPr>
        <w:t>up-to-date</w:t>
      </w:r>
      <w:proofErr w:type="gramEnd"/>
      <w:r>
        <w:rPr>
          <w:rFonts w:ascii="Calibri" w:eastAsia="Calibri" w:hAnsi="Calibri" w:cs="Calibri"/>
        </w:rPr>
        <w:t>. The most recent version of our Privacy Statement will always be included on the websites. The Association therefore advises you to consult the Privacy Statement regularly. In the event of important changes, the Association will do everything in its power to inform you by email and via the websites.</w:t>
      </w:r>
    </w:p>
    <w:p w14:paraId="628C1CC6" w14:textId="77777777" w:rsidR="0069532C" w:rsidRDefault="0069532C" w:rsidP="0069532C">
      <w:pPr>
        <w:rPr>
          <w:rFonts w:ascii="Calibri" w:eastAsia="Calibri" w:hAnsi="Calibri" w:cs="Calibri"/>
          <w:b/>
        </w:rPr>
      </w:pPr>
      <w:r>
        <w:rPr>
          <w:rFonts w:ascii="Calibri" w:eastAsia="Calibri" w:hAnsi="Calibri" w:cs="Calibri"/>
          <w:b/>
        </w:rPr>
        <w:t>Contact details</w:t>
      </w:r>
    </w:p>
    <w:p w14:paraId="3438D4B0" w14:textId="77777777" w:rsidR="0069532C" w:rsidRDefault="0069532C" w:rsidP="0069532C">
      <w:pPr>
        <w:rPr>
          <w:rFonts w:ascii="Calibri" w:eastAsia="Calibri" w:hAnsi="Calibri" w:cs="Calibri"/>
        </w:rPr>
      </w:pPr>
      <w:r>
        <w:rPr>
          <w:rFonts w:ascii="Calibri" w:eastAsia="Calibri" w:hAnsi="Calibri" w:cs="Calibri"/>
        </w:rPr>
        <w:t>If you have questions about the processing of your personal data or if you want to request the Association to inspect, correct and/or delete your personal data, you can contact us via the contact details below:</w:t>
      </w:r>
    </w:p>
    <w:p w14:paraId="034427FA" w14:textId="77777777" w:rsidR="0069532C" w:rsidRDefault="0069532C" w:rsidP="0069532C">
      <w:pPr>
        <w:rPr>
          <w:rFonts w:ascii="Calibri" w:eastAsia="Calibri" w:hAnsi="Calibri" w:cs="Calibri"/>
        </w:rPr>
      </w:pPr>
      <w:r>
        <w:rPr>
          <w:rFonts w:ascii="Calibri" w:eastAsia="Calibri" w:hAnsi="Calibri" w:cs="Calibri"/>
        </w:rPr>
        <w:t>Responsible: &lt;NAME RESPONSIBLE&gt;</w:t>
      </w:r>
    </w:p>
    <w:p w14:paraId="68BE5299" w14:textId="77777777" w:rsidR="0069532C" w:rsidRDefault="0069532C" w:rsidP="0069532C">
      <w:pPr>
        <w:rPr>
          <w:rFonts w:ascii="Calibri" w:eastAsia="Calibri" w:hAnsi="Calibri" w:cs="Calibri"/>
        </w:rPr>
      </w:pPr>
      <w:r>
        <w:rPr>
          <w:rFonts w:ascii="Calibri" w:eastAsia="Calibri" w:hAnsi="Calibri" w:cs="Calibri"/>
        </w:rPr>
        <w:t>E-mail: &lt;EMAIL RESPONSIBLE&gt;</w:t>
      </w:r>
    </w:p>
    <w:p w14:paraId="68739AF0" w14:textId="77777777" w:rsidR="0069532C" w:rsidRDefault="0069532C" w:rsidP="0069532C">
      <w:pPr>
        <w:rPr>
          <w:rFonts w:ascii="Calibri" w:eastAsia="Calibri" w:hAnsi="Calibri" w:cs="Calibri"/>
        </w:rPr>
      </w:pPr>
      <w:r>
        <w:rPr>
          <w:rFonts w:ascii="Calibri" w:eastAsia="Calibri" w:hAnsi="Calibri" w:cs="Calibri"/>
        </w:rPr>
        <w:t>Phone number: &lt;PHONE NUMBER RESPONSIBLE&gt;</w:t>
      </w:r>
    </w:p>
    <w:p w14:paraId="360BD47C" w14:textId="77777777" w:rsidR="0069532C" w:rsidRDefault="0069532C" w:rsidP="0069532C">
      <w:pPr>
        <w:rPr>
          <w:rFonts w:ascii="Calibri" w:eastAsia="Calibri" w:hAnsi="Calibri" w:cs="Calibri"/>
        </w:rPr>
      </w:pPr>
      <w:r>
        <w:rPr>
          <w:rFonts w:ascii="Calibri" w:eastAsia="Calibri" w:hAnsi="Calibri" w:cs="Calibri"/>
          <w:b/>
        </w:rPr>
        <w:t>TIP: CREATE AN E-MAIL ADDRESS PRIVACY@ASSOCIATION.NL SO THAT REQUESTS ARE RECOMMENDED IN ONE PLACE</w:t>
      </w:r>
      <w:r>
        <w:rPr>
          <w:rFonts w:ascii="Calibri" w:eastAsia="Calibri" w:hAnsi="Calibri" w:cs="Calibri"/>
        </w:rPr>
        <w:t>.</w:t>
      </w:r>
    </w:p>
    <w:p w14:paraId="7EE37714" w14:textId="77777777" w:rsidR="0069532C" w:rsidRDefault="0069532C" w:rsidP="0069532C">
      <w:pPr>
        <w:rPr>
          <w:rFonts w:ascii="Calibri" w:eastAsia="Calibri" w:hAnsi="Calibri" w:cs="Calibri"/>
          <w:b/>
        </w:rPr>
      </w:pPr>
      <w:r>
        <w:rPr>
          <w:rFonts w:ascii="Calibri" w:eastAsia="Calibri" w:hAnsi="Calibri" w:cs="Calibri"/>
          <w:b/>
        </w:rPr>
        <w:lastRenderedPageBreak/>
        <w:t>Complaint about the processing of your Personal Data</w:t>
      </w:r>
    </w:p>
    <w:p w14:paraId="775C38E4" w14:textId="24D29528" w:rsidR="0069532C" w:rsidRDefault="0069532C" w:rsidP="0069532C">
      <w:pPr>
        <w:rPr>
          <w:rFonts w:ascii="Calibri" w:eastAsia="Calibri" w:hAnsi="Calibri" w:cs="Calibri"/>
        </w:rPr>
      </w:pPr>
      <w:r>
        <w:rPr>
          <w:rFonts w:ascii="Calibri" w:eastAsia="Calibri" w:hAnsi="Calibri" w:cs="Calibri"/>
        </w:rPr>
        <w:t>Of course,</w:t>
      </w:r>
      <w:r>
        <w:rPr>
          <w:rFonts w:ascii="Calibri" w:eastAsia="Calibri" w:hAnsi="Calibri" w:cs="Calibri"/>
        </w:rPr>
        <w:t xml:space="preserve"> we are also happy to help you if you have a complaint about the processing of your personal data. Under the GDPR, you also have the right to submit a complaint to the Dutch Data Protection Authority about our processing of your personal data. You can contact the Dutch Data Protection Authority for this.</w:t>
      </w:r>
    </w:p>
    <w:p w14:paraId="7E4FB5E6" w14:textId="77777777" w:rsidR="004E37DF" w:rsidRDefault="0069532C"/>
    <w:sectPr w:rsidR="004E37D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674D3"/>
    <w:multiLevelType w:val="multilevel"/>
    <w:tmpl w:val="26423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46369C"/>
    <w:multiLevelType w:val="multilevel"/>
    <w:tmpl w:val="77D6E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2C"/>
    <w:rsid w:val="0069532C"/>
    <w:rsid w:val="00A73F84"/>
    <w:rsid w:val="00E9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AE42"/>
  <w15:chartTrackingRefBased/>
  <w15:docId w15:val="{64C0C8F9-EEFE-4779-B4E6-10A28034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2C"/>
    <w:rPr>
      <w:rFonts w:ascii="Arial" w:eastAsia="Arial" w:hAnsi="Arial" w:cs="Arial"/>
    </w:rPr>
  </w:style>
  <w:style w:type="paragraph" w:styleId="Heading1">
    <w:name w:val="heading 1"/>
    <w:basedOn w:val="Normal"/>
    <w:next w:val="Normal"/>
    <w:link w:val="Heading1Char"/>
    <w:uiPriority w:val="9"/>
    <w:qFormat/>
    <w:rsid w:val="0069532C"/>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2C"/>
    <w:rPr>
      <w:rFonts w:ascii="Arial" w:eastAsia="Arial" w:hAnsi="Arial" w:cs="Arial"/>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Melkert</dc:creator>
  <cp:keywords/>
  <dc:description/>
  <cp:lastModifiedBy>Joost Melkert</cp:lastModifiedBy>
  <cp:revision>1</cp:revision>
  <dcterms:created xsi:type="dcterms:W3CDTF">2022-02-01T15:24:00Z</dcterms:created>
  <dcterms:modified xsi:type="dcterms:W3CDTF">2022-02-01T15:27:00Z</dcterms:modified>
</cp:coreProperties>
</file>